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7E8BB6A7" wp14:editId="50EB149C">
            <wp:extent cx="569595" cy="707390"/>
            <wp:effectExtent l="0" t="0" r="1905" b="0"/>
            <wp:docPr id="2" name="Picture 2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048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65828CE5" wp14:editId="5C64206E">
            <wp:extent cx="422910" cy="551815"/>
            <wp:effectExtent l="0" t="0" r="0" b="635"/>
            <wp:docPr id="1" name="Picture 1" descr="Delnic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nice_(grb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REPUBLIKA HRVATSKA</w:t>
      </w:r>
    </w:p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PRIMORSKO-GORANSKA ŽUPANIJA</w:t>
      </w:r>
    </w:p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GRAD DELNICE</w:t>
      </w:r>
    </w:p>
    <w:p w:rsidR="00D92B1A" w:rsidRPr="00AC6048" w:rsidRDefault="00AF4A50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Povjerenstvo za provedbu Natječaja</w:t>
      </w:r>
    </w:p>
    <w:p w:rsidR="00AF4A50" w:rsidRPr="00AC6048" w:rsidRDefault="00AF4A50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D92B1A" w:rsidRPr="00AC6048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 xml:space="preserve">KLASA: </w:t>
      </w:r>
      <w:r w:rsidR="008919B6" w:rsidRPr="00AC6048">
        <w:rPr>
          <w:rFonts w:ascii="Times New Roman" w:hAnsi="Times New Roman"/>
          <w:sz w:val="24"/>
          <w:szCs w:val="24"/>
        </w:rPr>
        <w:t>402-04/1</w:t>
      </w:r>
      <w:r w:rsidR="00A83831">
        <w:rPr>
          <w:rFonts w:ascii="Times New Roman" w:hAnsi="Times New Roman"/>
          <w:sz w:val="24"/>
          <w:szCs w:val="24"/>
        </w:rPr>
        <w:t>7</w:t>
      </w:r>
      <w:r w:rsidR="00AC6048">
        <w:rPr>
          <w:rFonts w:ascii="Times New Roman" w:hAnsi="Times New Roman"/>
          <w:sz w:val="24"/>
          <w:szCs w:val="24"/>
        </w:rPr>
        <w:t>-01/07</w:t>
      </w:r>
    </w:p>
    <w:p w:rsidR="00D92B1A" w:rsidRPr="00AC6048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URBROJ: 2112-01-30-40-3-1</w:t>
      </w:r>
      <w:r w:rsidR="00A83831">
        <w:rPr>
          <w:rFonts w:ascii="Times New Roman" w:hAnsi="Times New Roman"/>
          <w:sz w:val="24"/>
          <w:szCs w:val="24"/>
        </w:rPr>
        <w:t>8</w:t>
      </w:r>
      <w:r w:rsidRPr="00AC6048">
        <w:rPr>
          <w:rFonts w:ascii="Times New Roman" w:hAnsi="Times New Roman"/>
          <w:sz w:val="24"/>
          <w:szCs w:val="24"/>
        </w:rPr>
        <w:t>-</w:t>
      </w:r>
      <w:r w:rsidR="00AF4A50" w:rsidRPr="00AC6048">
        <w:rPr>
          <w:rFonts w:ascii="Times New Roman" w:hAnsi="Times New Roman"/>
          <w:sz w:val="24"/>
          <w:szCs w:val="24"/>
        </w:rPr>
        <w:t>2</w:t>
      </w:r>
    </w:p>
    <w:p w:rsidR="00D92B1A" w:rsidRPr="00AC6048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0A15FF">
        <w:rPr>
          <w:rFonts w:ascii="Times New Roman" w:hAnsi="Times New Roman"/>
          <w:sz w:val="24"/>
          <w:szCs w:val="24"/>
        </w:rPr>
        <w:t xml:space="preserve">Delnice, </w:t>
      </w:r>
      <w:r w:rsidR="00A83831" w:rsidRPr="000A15FF">
        <w:rPr>
          <w:rFonts w:ascii="Times New Roman" w:hAnsi="Times New Roman"/>
          <w:sz w:val="24"/>
          <w:szCs w:val="24"/>
        </w:rPr>
        <w:t>1</w:t>
      </w:r>
      <w:r w:rsidR="000A15FF" w:rsidRPr="000A15FF">
        <w:rPr>
          <w:rFonts w:ascii="Times New Roman" w:hAnsi="Times New Roman"/>
          <w:sz w:val="24"/>
          <w:szCs w:val="24"/>
        </w:rPr>
        <w:t>9</w:t>
      </w:r>
      <w:r w:rsidRPr="000A15FF">
        <w:rPr>
          <w:rFonts w:ascii="Times New Roman" w:hAnsi="Times New Roman"/>
          <w:sz w:val="24"/>
          <w:szCs w:val="24"/>
        </w:rPr>
        <w:t xml:space="preserve">. </w:t>
      </w:r>
      <w:r w:rsidR="00FD2C40" w:rsidRPr="000A15FF">
        <w:rPr>
          <w:rFonts w:ascii="Times New Roman" w:hAnsi="Times New Roman"/>
          <w:sz w:val="24"/>
          <w:szCs w:val="24"/>
        </w:rPr>
        <w:t>siječnja</w:t>
      </w:r>
      <w:r w:rsidRPr="000A15FF">
        <w:rPr>
          <w:rFonts w:ascii="Times New Roman" w:hAnsi="Times New Roman"/>
          <w:sz w:val="24"/>
          <w:szCs w:val="24"/>
        </w:rPr>
        <w:t xml:space="preserve"> 201</w:t>
      </w:r>
      <w:r w:rsidR="00A83831" w:rsidRPr="000A15FF">
        <w:rPr>
          <w:rFonts w:ascii="Times New Roman" w:hAnsi="Times New Roman"/>
          <w:sz w:val="24"/>
          <w:szCs w:val="24"/>
        </w:rPr>
        <w:t>8</w:t>
      </w:r>
      <w:r w:rsidRPr="000A15FF">
        <w:rPr>
          <w:rFonts w:ascii="Times New Roman" w:hAnsi="Times New Roman"/>
          <w:sz w:val="24"/>
          <w:szCs w:val="24"/>
        </w:rPr>
        <w:t>. godine</w:t>
      </w:r>
    </w:p>
    <w:p w:rsidR="00D92B1A" w:rsidRPr="00AC6048" w:rsidRDefault="00D92B1A" w:rsidP="00D92B1A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307E3" w:rsidRPr="00AC6048" w:rsidRDefault="003307E3" w:rsidP="00D92B1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B6ED4" w:rsidRPr="00AC6048" w:rsidRDefault="00FD2C40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 xml:space="preserve">Odluka o načinu provođenja Natječaja </w:t>
      </w:r>
      <w:r w:rsidR="00C802BB" w:rsidRPr="00AC6048">
        <w:rPr>
          <w:rFonts w:ascii="Times New Roman" w:hAnsi="Times New Roman"/>
          <w:b/>
          <w:sz w:val="24"/>
          <w:szCs w:val="24"/>
        </w:rPr>
        <w:t xml:space="preserve">za </w:t>
      </w:r>
      <w:r w:rsidRPr="00AC6048">
        <w:rPr>
          <w:rFonts w:ascii="Times New Roman" w:hAnsi="Times New Roman"/>
          <w:b/>
          <w:sz w:val="24"/>
          <w:szCs w:val="24"/>
        </w:rPr>
        <w:t>financiranja</w:t>
      </w:r>
      <w:r w:rsidR="00C802BB" w:rsidRPr="00AC6048">
        <w:rPr>
          <w:rFonts w:ascii="Times New Roman" w:hAnsi="Times New Roman"/>
          <w:b/>
          <w:sz w:val="24"/>
          <w:szCs w:val="24"/>
        </w:rPr>
        <w:t xml:space="preserve"> Javnih potreba </w:t>
      </w:r>
    </w:p>
    <w:p w:rsidR="00C802BB" w:rsidRPr="00AC6048" w:rsidRDefault="006B6ED4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iz Proračuna Grada Delnica u 201</w:t>
      </w:r>
      <w:r w:rsidR="00AC6048">
        <w:rPr>
          <w:rFonts w:ascii="Times New Roman" w:hAnsi="Times New Roman"/>
          <w:b/>
          <w:sz w:val="24"/>
          <w:szCs w:val="24"/>
        </w:rPr>
        <w:t>8</w:t>
      </w:r>
      <w:r w:rsidRPr="00AC6048">
        <w:rPr>
          <w:rFonts w:ascii="Times New Roman" w:hAnsi="Times New Roman"/>
          <w:b/>
          <w:sz w:val="24"/>
          <w:szCs w:val="24"/>
        </w:rPr>
        <w:t>. godini</w:t>
      </w:r>
    </w:p>
    <w:p w:rsidR="00437F49" w:rsidRPr="00AC6048" w:rsidRDefault="00437F49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0D112F" w:rsidRPr="00AC6048" w:rsidRDefault="00B735CB" w:rsidP="00C802B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Temeljem članka 16. Odluke o načinu financiranja javnih potreba Grada Delnica (SN GD 8/15) Povjerenstvo za provedbu Natječaja za financiranju javnih potreba iz Proračuna Grada Delnica u 201</w:t>
      </w:r>
      <w:r w:rsidR="00AC6048">
        <w:rPr>
          <w:rFonts w:ascii="Times New Roman" w:hAnsi="Times New Roman"/>
          <w:sz w:val="24"/>
          <w:szCs w:val="24"/>
        </w:rPr>
        <w:t>8</w:t>
      </w:r>
      <w:r w:rsidRPr="00AC6048">
        <w:rPr>
          <w:rFonts w:ascii="Times New Roman" w:hAnsi="Times New Roman"/>
          <w:sz w:val="24"/>
          <w:szCs w:val="24"/>
        </w:rPr>
        <w:t>. godini donosi sljedeće:</w:t>
      </w:r>
    </w:p>
    <w:p w:rsidR="003856AB" w:rsidRPr="00AC6048" w:rsidRDefault="003856AB" w:rsidP="00C802BB">
      <w:pPr>
        <w:pStyle w:val="Bezproreda"/>
        <w:rPr>
          <w:rFonts w:ascii="Times New Roman" w:hAnsi="Times New Roman"/>
          <w:sz w:val="24"/>
          <w:szCs w:val="24"/>
        </w:rPr>
      </w:pPr>
    </w:p>
    <w:p w:rsidR="00B735CB" w:rsidRPr="00AC6048" w:rsidRDefault="00B735CB" w:rsidP="00B735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Točka 1.</w:t>
      </w:r>
    </w:p>
    <w:p w:rsidR="00FD2C40" w:rsidRPr="00AC6048" w:rsidRDefault="00FD2C40" w:rsidP="003856A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Kriteriji za financiranje programa/projekata/aktivnosti i manifestacija:</w:t>
      </w:r>
    </w:p>
    <w:p w:rsidR="003856AB" w:rsidRPr="00AC6048" w:rsidRDefault="003856AB" w:rsidP="003856A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 xml:space="preserve">Opći </w:t>
      </w:r>
      <w:r w:rsidR="00C00839" w:rsidRPr="00AC6048">
        <w:rPr>
          <w:rFonts w:ascii="Times New Roman" w:hAnsi="Times New Roman"/>
          <w:sz w:val="24"/>
          <w:szCs w:val="24"/>
        </w:rPr>
        <w:t>kriteriji</w:t>
      </w:r>
      <w:r w:rsidRPr="00AC6048">
        <w:rPr>
          <w:rFonts w:ascii="Times New Roman" w:hAnsi="Times New Roman"/>
          <w:sz w:val="24"/>
          <w:szCs w:val="24"/>
        </w:rPr>
        <w:t xml:space="preserve"> kojima će se vrednovati programi i projekti prijavljeni na natječaj, temeljem Odluke</w:t>
      </w:r>
      <w:r w:rsidR="00C00839" w:rsidRPr="00AC6048">
        <w:rPr>
          <w:rFonts w:ascii="Times New Roman" w:hAnsi="Times New Roman"/>
          <w:sz w:val="24"/>
          <w:szCs w:val="24"/>
        </w:rPr>
        <w:t>: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kvaliteta i sadržajna inovativnost ponuđenog programa,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značaj programa za očuvanje baštine i identiteta te promociju  Grada Delnica,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povezanost sa zajednicom, uključenost građana u programe i projekte,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neposredan rad s određenim skupinama građana,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suradnja, koordinacija, partnerstvo i sudjelovanje s drugim subjektima na lokalnoj razini,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uključenost volontera u rad,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ekonomičnost programa,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promicanje programa za djecu i mlade,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prepoznatljivost te prihvaćenost programa i projekata u zajednici,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sudjelovanje osoba s invaliditetom i osoba s posebnim potrebama u programu te prilagođenost programa osobama s invaliditetom,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podrška drugih institucija u ostvarivanju programa,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financijska potpora iz drugih izvora.</w:t>
      </w:r>
    </w:p>
    <w:p w:rsidR="003856AB" w:rsidRPr="00AC6048" w:rsidRDefault="003856AB" w:rsidP="003856AB">
      <w:pPr>
        <w:pStyle w:val="Bezproreda"/>
        <w:rPr>
          <w:rFonts w:ascii="Times New Roman" w:hAnsi="Times New Roman"/>
          <w:sz w:val="24"/>
          <w:szCs w:val="24"/>
        </w:rPr>
      </w:pPr>
    </w:p>
    <w:p w:rsidR="00437F49" w:rsidRPr="00AC6048" w:rsidRDefault="00C00839" w:rsidP="00C802B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Dodatni kriteriji doneseni od strane Povjerenstva za provedbu Natječaja: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međunarodni programi i natjecanja</w:t>
      </w:r>
      <w:r w:rsidR="003307E3" w:rsidRPr="00AC6048">
        <w:rPr>
          <w:rFonts w:ascii="Times New Roman" w:hAnsi="Times New Roman"/>
          <w:sz w:val="24"/>
          <w:szCs w:val="24"/>
        </w:rPr>
        <w:t>, razvoj regionalne i međunarodne suradnje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obogaćivanje turističke ponude kroz manifestacije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zadovoljenje kulturnih potreba građana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akcije i manifestacije u području kazališne i glazbeno-scenske djelatnosti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doprinos povećanju standarda socijalne i zdravstvene zaštite</w:t>
      </w:r>
      <w:r w:rsidR="003307E3" w:rsidRPr="00AC6048">
        <w:rPr>
          <w:rFonts w:ascii="Times New Roman" w:hAnsi="Times New Roman"/>
          <w:sz w:val="24"/>
          <w:szCs w:val="24"/>
        </w:rPr>
        <w:t xml:space="preserve"> te općih životnih uvjeta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namjensko trošenje sredstava dosadašnjih godina</w:t>
      </w:r>
    </w:p>
    <w:p w:rsidR="003307E3" w:rsidRPr="00AC6048" w:rsidRDefault="003307E3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uredno izvršavanje ugovorenih obveza iz prethodnih godina</w:t>
      </w:r>
    </w:p>
    <w:p w:rsidR="00C00839" w:rsidRPr="00AC6048" w:rsidRDefault="00C00839" w:rsidP="00C802BB">
      <w:pPr>
        <w:pStyle w:val="Bezproreda"/>
        <w:rPr>
          <w:rFonts w:ascii="Times New Roman" w:hAnsi="Times New Roman"/>
          <w:sz w:val="24"/>
          <w:szCs w:val="24"/>
        </w:rPr>
      </w:pPr>
    </w:p>
    <w:p w:rsidR="00951252" w:rsidRPr="00AC6048" w:rsidRDefault="00B735CB" w:rsidP="00B73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lastRenderedPageBreak/>
        <w:t>Navedeni kriteriji bodovat će se u rangu 0 do 10 bodova.</w:t>
      </w:r>
      <w:r w:rsidRPr="00AC6048">
        <w:rPr>
          <w:rFonts w:ascii="Times New Roman" w:hAnsi="Times New Roman"/>
          <w:b/>
          <w:sz w:val="24"/>
          <w:szCs w:val="24"/>
        </w:rPr>
        <w:t xml:space="preserve"> 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5CB" w:rsidRPr="00AC6048" w:rsidRDefault="00B735CB" w:rsidP="00B735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Točka 2.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Temeljem članka 10. Odluke:</w:t>
      </w:r>
    </w:p>
    <w:p w:rsidR="00B735CB" w:rsidRPr="00AC6048" w:rsidRDefault="00FD2C40" w:rsidP="00B735C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</w:t>
      </w:r>
      <w:r w:rsidR="00B735CB" w:rsidRPr="00AC6048">
        <w:rPr>
          <w:rFonts w:ascii="Times New Roman" w:hAnsi="Times New Roman"/>
          <w:sz w:val="24"/>
          <w:szCs w:val="24"/>
        </w:rPr>
        <w:t>tvrđena područja financiranja su: osnovno i srednjoškolsko obrazovanje i program kulturno i glazbeno scenskih djelatnosti te ostalih programa iz područja društvenih djelatnosti</w:t>
      </w:r>
    </w:p>
    <w:p w:rsidR="00FD2C40" w:rsidRPr="00AC6048" w:rsidRDefault="00FD2C40" w:rsidP="00FD2C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</w:t>
      </w:r>
      <w:r w:rsidR="00B735CB" w:rsidRPr="00AC6048">
        <w:rPr>
          <w:rFonts w:ascii="Times New Roman" w:hAnsi="Times New Roman"/>
          <w:sz w:val="24"/>
          <w:szCs w:val="24"/>
        </w:rPr>
        <w:t xml:space="preserve">kupan iznos raspoloživih sredstava je: za osnovno i srednjoškolsko obrazovanje – </w:t>
      </w:r>
      <w:r w:rsidR="00EB1995">
        <w:rPr>
          <w:rFonts w:ascii="Times New Roman" w:hAnsi="Times New Roman"/>
          <w:sz w:val="24"/>
          <w:szCs w:val="24"/>
        </w:rPr>
        <w:t>88</w:t>
      </w:r>
      <w:r w:rsidR="00B735CB" w:rsidRPr="00AC6048">
        <w:rPr>
          <w:rFonts w:ascii="Times New Roman" w:hAnsi="Times New Roman"/>
          <w:sz w:val="24"/>
          <w:szCs w:val="24"/>
        </w:rPr>
        <w:t>.000,00 kuna te za program kulturno i glazbeno scenskih djelatnosti te ostalih programa iz područja društvenih djelatnosti</w:t>
      </w:r>
      <w:r w:rsidRPr="00AC6048">
        <w:rPr>
          <w:rFonts w:ascii="Times New Roman" w:hAnsi="Times New Roman"/>
          <w:sz w:val="24"/>
          <w:szCs w:val="24"/>
        </w:rPr>
        <w:t xml:space="preserve"> – </w:t>
      </w:r>
      <w:r w:rsidR="00EB1995">
        <w:rPr>
          <w:rFonts w:ascii="Times New Roman" w:hAnsi="Times New Roman"/>
          <w:sz w:val="24"/>
          <w:szCs w:val="24"/>
        </w:rPr>
        <w:t>273</w:t>
      </w:r>
      <w:r w:rsidRPr="00AC6048">
        <w:rPr>
          <w:rFonts w:ascii="Times New Roman" w:hAnsi="Times New Roman"/>
          <w:sz w:val="24"/>
          <w:szCs w:val="24"/>
        </w:rPr>
        <w:t>.000,00 kuna</w:t>
      </w:r>
    </w:p>
    <w:p w:rsidR="00FD2C40" w:rsidRPr="00AC6048" w:rsidRDefault="00FD2C40" w:rsidP="00FD2C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raspon sredstava namijenjen za financiranje pojedinog programa/projekta, odnosno najniži i najvi</w:t>
      </w:r>
      <w:r w:rsidR="00C70939" w:rsidRPr="00AC6048">
        <w:rPr>
          <w:rFonts w:ascii="Times New Roman" w:hAnsi="Times New Roman"/>
          <w:sz w:val="24"/>
          <w:szCs w:val="24"/>
        </w:rPr>
        <w:t>ši iznos pojedinačnih ugovora: 2</w:t>
      </w:r>
      <w:r w:rsidRPr="00AC6048">
        <w:rPr>
          <w:rFonts w:ascii="Times New Roman" w:hAnsi="Times New Roman"/>
          <w:sz w:val="24"/>
          <w:szCs w:val="24"/>
        </w:rPr>
        <w:t>.000,00 do 100.000,00 kuna</w:t>
      </w:r>
    </w:p>
    <w:p w:rsidR="00FD2C40" w:rsidRPr="00AC6048" w:rsidRDefault="00FD2C40" w:rsidP="00FD2C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očekivani broj programa i projekata udruga koji će biti ugovoreni za financiranje je 40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40" w:rsidRPr="00AC6048" w:rsidRDefault="00FD2C40" w:rsidP="00FD2C4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Točka 3.</w:t>
      </w:r>
    </w:p>
    <w:p w:rsidR="00FD2C40" w:rsidRPr="00AC6048" w:rsidRDefault="00FD2C40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Natječajna dokumentacija je sastavni dio ove Odluke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252" w:rsidRPr="00AC6048" w:rsidRDefault="00951252" w:rsidP="00C802B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  <w:t>Predsjednik</w:t>
      </w:r>
    </w:p>
    <w:p w:rsidR="00951252" w:rsidRPr="00AC6048" w:rsidRDefault="00951252" w:rsidP="00C802B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  <w:t xml:space="preserve">  Ivica Knežević, </w:t>
      </w:r>
      <w:proofErr w:type="spellStart"/>
      <w:r w:rsidRPr="00AC6048">
        <w:rPr>
          <w:rFonts w:ascii="Times New Roman" w:hAnsi="Times New Roman"/>
          <w:b/>
          <w:sz w:val="24"/>
          <w:szCs w:val="24"/>
        </w:rPr>
        <w:t>dipl.iur</w:t>
      </w:r>
      <w:proofErr w:type="spellEnd"/>
      <w:r w:rsidRPr="00AC6048">
        <w:rPr>
          <w:rFonts w:ascii="Times New Roman" w:hAnsi="Times New Roman"/>
          <w:b/>
          <w:sz w:val="24"/>
          <w:szCs w:val="24"/>
        </w:rPr>
        <w:t>.</w:t>
      </w:r>
    </w:p>
    <w:sectPr w:rsidR="00951252" w:rsidRPr="00AC6048" w:rsidSect="0032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7292"/>
    <w:multiLevelType w:val="hybridMultilevel"/>
    <w:tmpl w:val="18025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0A8"/>
    <w:multiLevelType w:val="hybridMultilevel"/>
    <w:tmpl w:val="5628B484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BBC"/>
    <w:multiLevelType w:val="hybridMultilevel"/>
    <w:tmpl w:val="E8BC0012"/>
    <w:lvl w:ilvl="0" w:tplc="3EA4A4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B7D54"/>
    <w:multiLevelType w:val="hybridMultilevel"/>
    <w:tmpl w:val="863AD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318F"/>
    <w:multiLevelType w:val="hybridMultilevel"/>
    <w:tmpl w:val="EBDCE854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C74"/>
    <w:multiLevelType w:val="hybridMultilevel"/>
    <w:tmpl w:val="1000211C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5A8"/>
    <w:multiLevelType w:val="hybridMultilevel"/>
    <w:tmpl w:val="F0F468BE"/>
    <w:lvl w:ilvl="0" w:tplc="7988C1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D4F87"/>
    <w:multiLevelType w:val="hybridMultilevel"/>
    <w:tmpl w:val="7C18063C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46"/>
    <w:rsid w:val="000007B8"/>
    <w:rsid w:val="00040A22"/>
    <w:rsid w:val="00075024"/>
    <w:rsid w:val="00082A29"/>
    <w:rsid w:val="00084DC7"/>
    <w:rsid w:val="000A15FF"/>
    <w:rsid w:val="000C59D8"/>
    <w:rsid w:val="000D112F"/>
    <w:rsid w:val="001A369F"/>
    <w:rsid w:val="00223BBE"/>
    <w:rsid w:val="002B108D"/>
    <w:rsid w:val="002B3DDD"/>
    <w:rsid w:val="002D2429"/>
    <w:rsid w:val="002D5772"/>
    <w:rsid w:val="002D5C9D"/>
    <w:rsid w:val="00300B1D"/>
    <w:rsid w:val="00320B5F"/>
    <w:rsid w:val="003267BA"/>
    <w:rsid w:val="003307E3"/>
    <w:rsid w:val="003448A1"/>
    <w:rsid w:val="00352FC0"/>
    <w:rsid w:val="00371492"/>
    <w:rsid w:val="00374086"/>
    <w:rsid w:val="00380C4D"/>
    <w:rsid w:val="003856AB"/>
    <w:rsid w:val="00394FDD"/>
    <w:rsid w:val="003C0EDC"/>
    <w:rsid w:val="003E2992"/>
    <w:rsid w:val="00437F49"/>
    <w:rsid w:val="005E42D9"/>
    <w:rsid w:val="005F1775"/>
    <w:rsid w:val="00604C0C"/>
    <w:rsid w:val="006A17DA"/>
    <w:rsid w:val="006B6ED4"/>
    <w:rsid w:val="00742C29"/>
    <w:rsid w:val="00885A44"/>
    <w:rsid w:val="008919B6"/>
    <w:rsid w:val="00912C88"/>
    <w:rsid w:val="00951252"/>
    <w:rsid w:val="009974B1"/>
    <w:rsid w:val="00A0093E"/>
    <w:rsid w:val="00A16A91"/>
    <w:rsid w:val="00A6253F"/>
    <w:rsid w:val="00A83831"/>
    <w:rsid w:val="00AC3076"/>
    <w:rsid w:val="00AC6048"/>
    <w:rsid w:val="00AF4A50"/>
    <w:rsid w:val="00AF6122"/>
    <w:rsid w:val="00B1471F"/>
    <w:rsid w:val="00B2651D"/>
    <w:rsid w:val="00B37DF6"/>
    <w:rsid w:val="00B735CB"/>
    <w:rsid w:val="00C00839"/>
    <w:rsid w:val="00C70939"/>
    <w:rsid w:val="00C802BB"/>
    <w:rsid w:val="00C81A2D"/>
    <w:rsid w:val="00CC30A0"/>
    <w:rsid w:val="00CD2702"/>
    <w:rsid w:val="00CE432F"/>
    <w:rsid w:val="00CF514C"/>
    <w:rsid w:val="00D60446"/>
    <w:rsid w:val="00D8779A"/>
    <w:rsid w:val="00D9083C"/>
    <w:rsid w:val="00D92B1A"/>
    <w:rsid w:val="00DD0DDD"/>
    <w:rsid w:val="00E133C9"/>
    <w:rsid w:val="00E23A6A"/>
    <w:rsid w:val="00E27132"/>
    <w:rsid w:val="00E53F18"/>
    <w:rsid w:val="00EA24FF"/>
    <w:rsid w:val="00EA3AEA"/>
    <w:rsid w:val="00EB1995"/>
    <w:rsid w:val="00F0364C"/>
    <w:rsid w:val="00F22B17"/>
    <w:rsid w:val="00F3451C"/>
    <w:rsid w:val="00F71A87"/>
    <w:rsid w:val="00F74050"/>
    <w:rsid w:val="00F87E1C"/>
    <w:rsid w:val="00FD2C40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557B1-8751-457C-A7E1-82A9DE8C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044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007B8"/>
    <w:pPr>
      <w:ind w:left="708"/>
    </w:pPr>
  </w:style>
  <w:style w:type="table" w:styleId="Reetkatablice">
    <w:name w:val="Table Grid"/>
    <w:basedOn w:val="Obinatablica"/>
    <w:uiPriority w:val="59"/>
    <w:rsid w:val="00437F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6F9"/>
    <w:rPr>
      <w:rFonts w:ascii="Tahoma" w:hAnsi="Tahoma" w:cs="Tahoma"/>
      <w:sz w:val="16"/>
      <w:szCs w:val="16"/>
      <w:lang w:eastAsia="en-US"/>
    </w:rPr>
  </w:style>
  <w:style w:type="paragraph" w:styleId="Tijeloteksta3">
    <w:name w:val="Body Text 3"/>
    <w:basedOn w:val="Normal"/>
    <w:link w:val="Tijeloteksta3Char"/>
    <w:rsid w:val="00D92B1A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D92B1A"/>
    <w:rPr>
      <w:rFonts w:ascii="Times New Roman" w:eastAsia="Times New Roman" w:hAnsi="Times New Roman"/>
      <w:color w:val="000080"/>
      <w:sz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856A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856AB"/>
    <w:rPr>
      <w:sz w:val="22"/>
      <w:szCs w:val="22"/>
      <w:lang w:eastAsia="en-US"/>
    </w:rPr>
  </w:style>
  <w:style w:type="paragraph" w:customStyle="1" w:styleId="t-9-8">
    <w:name w:val="t-9-8"/>
    <w:basedOn w:val="Normal"/>
    <w:rsid w:val="00385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Delnice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Petranović</cp:lastModifiedBy>
  <cp:revision>19</cp:revision>
  <cp:lastPrinted>2016-01-12T08:28:00Z</cp:lastPrinted>
  <dcterms:created xsi:type="dcterms:W3CDTF">2013-09-09T07:02:00Z</dcterms:created>
  <dcterms:modified xsi:type="dcterms:W3CDTF">2018-01-17T08:12:00Z</dcterms:modified>
</cp:coreProperties>
</file>